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B1" w:rsidRPr="004637B1" w:rsidRDefault="004637B1" w:rsidP="004637B1">
      <w:pPr>
        <w:spacing w:after="0" w:line="240" w:lineRule="auto"/>
        <w:ind w:left="77"/>
        <w:jc w:val="center"/>
        <w:rPr>
          <w:rFonts w:ascii="Arial" w:eastAsia="Times New Roman" w:hAnsi="Arial" w:cs="Arial"/>
          <w:b/>
          <w:bCs/>
          <w:sz w:val="24"/>
          <w:szCs w:val="24"/>
          <w:lang w:eastAsia="en-MY"/>
        </w:rPr>
      </w:pPr>
      <w:bookmarkStart w:id="0" w:name="_GoBack"/>
      <w:r w:rsidRPr="004637B1">
        <w:rPr>
          <w:rFonts w:ascii="Arial" w:eastAsia="Times New Roman" w:hAnsi="Arial" w:cs="Arial"/>
          <w:b/>
          <w:bCs/>
          <w:sz w:val="24"/>
          <w:szCs w:val="24"/>
          <w:lang w:eastAsia="en-MY"/>
        </w:rPr>
        <w:t xml:space="preserve">SENARAI SEMAK OPERASI STANDARD PIAWAI PERLAKSANAAN POINT OF CARE TESTING (POCT) RAPID TEST KIT (RTK) HIV </w:t>
      </w:r>
    </w:p>
    <w:p w:rsidR="004637B1" w:rsidRDefault="004637B1" w:rsidP="004637B1">
      <w:pPr>
        <w:jc w:val="center"/>
      </w:pPr>
      <w:r w:rsidRPr="005D072E">
        <w:rPr>
          <w:rFonts w:ascii="Arial" w:eastAsia="Times New Roman" w:hAnsi="Arial" w:cs="Arial"/>
          <w:b/>
          <w:bCs/>
          <w:sz w:val="24"/>
          <w:szCs w:val="24"/>
          <w:lang w:val="sv-SE" w:eastAsia="en-MY"/>
        </w:rPr>
        <w:t>PERINGKAT NEGERI JOHOR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4637B1" w:rsidRPr="004637B1" w:rsidTr="004637B1">
        <w:tc>
          <w:tcPr>
            <w:tcW w:w="1555" w:type="dxa"/>
          </w:tcPr>
          <w:bookmarkEnd w:id="0"/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JAWATANKUASA POINT OF CARE TEST PERINGKAT DAERAH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JAWATANKUASA POINT OF CARE TEST PERINGKAT KLINIK KESIHATAN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SENARAI FASILITI KESIHATAN YANG MENWARKAN UJIAN POCT RTK HIV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4.0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JENIS UJIAN YANG DITAWARKAN -HIV Brochure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5.0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STANDARD  PROSEDUR OPERASI BAGI PEROLEHAN PERALATAN POCT RTK HIV DI PERINGKAT  PKD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6.0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 xml:space="preserve"> ARAHAN KERJA POCT RTK HIV DAN PERLAKSANAANYA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6.1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ARAHAN KERJA POCT RTK HIV DAN PERLAKSANAANYA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6.2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CONTOH COP HIV RTK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6.3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Pekeliling KPK 1-2011 - CARTA ALIR UJIAN PENGESAHAN HIV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6.4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CARTA ALIR UJIAN SARINGAN &amp; PENGESAHAN HIV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6.5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GUIDELINE NATIONAL POINT OF CARE TESTING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7.0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LATIHAN DAN KOMPETENSI BAGI UJIAN POCT RTK HIV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7.1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LOG BOOK TRAINING FOR HIIV SCREENING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SENARAI SEMAK UNTUK LATHAN PENGENDALIAN RAPID TEST KIT HIV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LAPORAN AUDIT OLEH JAWATANKUASA POCT RTK HIV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SENARAI SEMAK AUDIT POCT RAPID TEST KIT HIV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MESYUARAT POCT RTK HIV PERINGKAT DAERAH DAN KLINIK KESIHATAN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10.0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INCIDENT REPORTING BERKAITAN KEPUTUSAN UJIAN  POCT RTK HIV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11.0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GARISPANDUAN DAN PEKELILING BERKAITAN UJIAN  POCT RTK HIV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11.1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tabs>
                <w:tab w:val="left" w:pos="212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GARISPANDUAN KAWALAN INFEKSI DI FASILITI KESIHATAN PRIMER 2019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11.2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tabs>
                <w:tab w:val="left" w:pos="212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4637B1">
              <w:rPr>
                <w:rFonts w:ascii="Arial" w:hAnsi="Arial" w:cs="Arial"/>
                <w:sz w:val="24"/>
                <w:szCs w:val="24"/>
                <w:lang w:val="sv-SE"/>
              </w:rPr>
              <w:t>SHARP INJURY SURVEILLANCE MANUAL</w:t>
            </w:r>
          </w:p>
        </w:tc>
      </w:tr>
      <w:tr w:rsidR="004637B1" w:rsidRPr="004637B1" w:rsidTr="004637B1">
        <w:trPr>
          <w:trHeight w:val="511"/>
        </w:trPr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11.3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tabs>
                <w:tab w:val="left" w:pos="21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GUIDELINES ON OCCUPATIONAL EXPOSURES TO HIV.HEP B.C</w:t>
            </w:r>
          </w:p>
        </w:tc>
      </w:tr>
      <w:tr w:rsidR="004637B1" w:rsidRPr="004637B1" w:rsidTr="004637B1">
        <w:tc>
          <w:tcPr>
            <w:tcW w:w="1555" w:type="dxa"/>
          </w:tcPr>
          <w:p w:rsidR="004637B1" w:rsidRPr="004637B1" w:rsidRDefault="004637B1" w:rsidP="004637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</w:p>
        </w:tc>
        <w:tc>
          <w:tcPr>
            <w:tcW w:w="7461" w:type="dxa"/>
          </w:tcPr>
          <w:p w:rsidR="004637B1" w:rsidRPr="004637B1" w:rsidRDefault="004637B1" w:rsidP="004637B1">
            <w:pPr>
              <w:tabs>
                <w:tab w:val="left" w:pos="21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37B1">
              <w:rPr>
                <w:rFonts w:ascii="Arial" w:hAnsi="Arial" w:cs="Arial"/>
                <w:sz w:val="24"/>
                <w:szCs w:val="24"/>
              </w:rPr>
              <w:t>OHU-SIS-1</w:t>
            </w:r>
          </w:p>
        </w:tc>
      </w:tr>
    </w:tbl>
    <w:p w:rsidR="007E4336" w:rsidRPr="004637B1" w:rsidRDefault="007E4336" w:rsidP="004637B1"/>
    <w:sectPr w:rsidR="007E4336" w:rsidRPr="004637B1" w:rsidSect="004637B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B1"/>
    <w:rsid w:val="004637B1"/>
    <w:rsid w:val="007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F968A-E4F4-4D82-8FF6-63A1302D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2019-12-04T00:24:00Z</dcterms:created>
  <dcterms:modified xsi:type="dcterms:W3CDTF">2019-12-04T00:34:00Z</dcterms:modified>
</cp:coreProperties>
</file>